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4D6D" w14:textId="77777777" w:rsidR="00444C4A" w:rsidRDefault="00444C4A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1174018B" w14:textId="0BA11BE8" w:rsidR="00FA6F71" w:rsidRDefault="00444C4A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 xml:space="preserve">WCG </w:t>
      </w:r>
      <w:r w:rsidR="00FE72B2">
        <w:rPr>
          <w:rFonts w:ascii="Arial" w:hAnsi="Arial" w:cs="Arial"/>
          <w:b/>
          <w:caps/>
          <w:sz w:val="28"/>
          <w:szCs w:val="28"/>
          <w:lang w:val="en-US"/>
        </w:rPr>
        <w:t xml:space="preserve">ibc sERVICES sUBMISSION fORM </w:t>
      </w:r>
    </w:p>
    <w:p w14:paraId="2A6BDF6E" w14:textId="4071ED19" w:rsidR="00B9718A" w:rsidRDefault="00421822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Study-level IBC</w:t>
      </w:r>
      <w:r w:rsidR="00FD1865">
        <w:rPr>
          <w:rFonts w:ascii="Arial" w:hAnsi="Arial" w:cs="Arial"/>
          <w:b/>
          <w:sz w:val="28"/>
          <w:szCs w:val="28"/>
          <w:lang w:val="en-US"/>
        </w:rPr>
        <w:t xml:space="preserve"> Submission by Sponsor/CRO</w:t>
      </w:r>
    </w:p>
    <w:p w14:paraId="0BFA2577" w14:textId="77777777" w:rsidR="00444C4A" w:rsidRPr="00FE72B2" w:rsidRDefault="00444C4A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07673FB4" w14:textId="77777777" w:rsidR="00FA6F71" w:rsidRPr="00444C4A" w:rsidRDefault="00FA6F71" w:rsidP="00FA6F71">
      <w:pPr>
        <w:ind w:right="936"/>
        <w:jc w:val="both"/>
        <w:rPr>
          <w:rFonts w:ascii="Arial" w:hAnsi="Arial" w:cs="Arial"/>
          <w:sz w:val="4"/>
          <w:szCs w:val="4"/>
        </w:rPr>
      </w:pPr>
    </w:p>
    <w:p w14:paraId="1F038D79" w14:textId="77777777" w:rsidR="00111A89" w:rsidRPr="003570B7" w:rsidRDefault="00FA6F71" w:rsidP="00866B62">
      <w:pPr>
        <w:spacing w:before="120" w:after="120"/>
        <w:jc w:val="center"/>
        <w:rPr>
          <w:rFonts w:ascii="Arial" w:hAnsi="Arial" w:cs="Arial"/>
          <w:b/>
          <w:bCs/>
          <w:iCs/>
          <w:sz w:val="24"/>
        </w:rPr>
      </w:pPr>
      <w:r w:rsidRPr="003570B7">
        <w:rPr>
          <w:rFonts w:ascii="Arial" w:hAnsi="Arial" w:cs="Arial"/>
          <w:b/>
          <w:bCs/>
          <w:iCs/>
          <w:sz w:val="24"/>
        </w:rPr>
        <w:t>INSTRUCTIONS</w:t>
      </w:r>
    </w:p>
    <w:p w14:paraId="66570D75" w14:textId="77777777" w:rsidR="0045559E" w:rsidRPr="00444C4A" w:rsidRDefault="0069108F" w:rsidP="00866B62">
      <w:pPr>
        <w:spacing w:before="120"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The purpose of this form is to allow a clinical trial sponsor or CRO to make a central</w:t>
      </w:r>
      <w:r w:rsidR="006B6A73">
        <w:rPr>
          <w:rFonts w:ascii="Arial" w:hAnsi="Arial" w:cs="Arial"/>
          <w:bCs/>
          <w:iCs/>
          <w:sz w:val="24"/>
        </w:rPr>
        <w:t xml:space="preserve">/study-level </w:t>
      </w:r>
      <w:r>
        <w:rPr>
          <w:rFonts w:ascii="Arial" w:hAnsi="Arial" w:cs="Arial"/>
          <w:bCs/>
          <w:iCs/>
          <w:sz w:val="24"/>
        </w:rPr>
        <w:t xml:space="preserve">submission of </w:t>
      </w:r>
      <w:r w:rsidR="0002039A">
        <w:rPr>
          <w:rFonts w:ascii="Arial" w:hAnsi="Arial" w:cs="Arial"/>
          <w:bCs/>
          <w:iCs/>
          <w:sz w:val="24"/>
        </w:rPr>
        <w:t>protocol</w:t>
      </w:r>
      <w:r>
        <w:rPr>
          <w:rFonts w:ascii="Arial" w:hAnsi="Arial" w:cs="Arial"/>
          <w:bCs/>
          <w:iCs/>
          <w:sz w:val="24"/>
        </w:rPr>
        <w:t xml:space="preserve"> documents </w:t>
      </w:r>
      <w:r w:rsidR="0002039A">
        <w:rPr>
          <w:rFonts w:ascii="Arial" w:hAnsi="Arial" w:cs="Arial"/>
          <w:bCs/>
          <w:iCs/>
          <w:sz w:val="24"/>
        </w:rPr>
        <w:t>to IBC Services</w:t>
      </w:r>
      <w:r w:rsidR="00F14065">
        <w:rPr>
          <w:rFonts w:ascii="Arial" w:hAnsi="Arial" w:cs="Arial"/>
          <w:bCs/>
          <w:iCs/>
          <w:sz w:val="24"/>
        </w:rPr>
        <w:t xml:space="preserve"> on behalf of participating sites. </w:t>
      </w:r>
      <w:r w:rsidR="0045559E">
        <w:rPr>
          <w:rFonts w:ascii="Arial" w:hAnsi="Arial" w:cs="Arial"/>
          <w:bCs/>
          <w:iCs/>
          <w:sz w:val="24"/>
        </w:rPr>
        <w:t xml:space="preserve">The use of this form is </w:t>
      </w:r>
      <w:r w:rsidR="0045559E" w:rsidRPr="00675979">
        <w:rPr>
          <w:rFonts w:ascii="Arial" w:hAnsi="Arial" w:cs="Arial"/>
          <w:bCs/>
          <w:iCs/>
          <w:sz w:val="24"/>
          <w:u w:val="single"/>
        </w:rPr>
        <w:t>optional</w:t>
      </w:r>
      <w:r w:rsidR="0045559E">
        <w:rPr>
          <w:rFonts w:ascii="Arial" w:hAnsi="Arial" w:cs="Arial"/>
          <w:bCs/>
          <w:iCs/>
          <w:sz w:val="24"/>
        </w:rPr>
        <w:t>.</w:t>
      </w:r>
      <w:r w:rsidR="00F2174B">
        <w:rPr>
          <w:rFonts w:ascii="Arial" w:hAnsi="Arial" w:cs="Arial"/>
          <w:bCs/>
          <w:iCs/>
          <w:sz w:val="24"/>
        </w:rPr>
        <w:t xml:space="preserve"> </w:t>
      </w:r>
      <w:r w:rsidR="000127CF">
        <w:rPr>
          <w:rFonts w:ascii="Arial" w:hAnsi="Arial" w:cs="Arial"/>
          <w:bCs/>
          <w:iCs/>
          <w:sz w:val="24"/>
        </w:rPr>
        <w:t xml:space="preserve"> </w:t>
      </w:r>
    </w:p>
    <w:p w14:paraId="34AC2BAE" w14:textId="5A53E4A2" w:rsidR="00644DD8" w:rsidRPr="00444C4A" w:rsidRDefault="008F753C" w:rsidP="00866B62">
      <w:pPr>
        <w:spacing w:before="120" w:after="120"/>
        <w:jc w:val="both"/>
        <w:rPr>
          <w:rFonts w:ascii="Arial" w:hAnsi="Arial" w:cs="Arial"/>
          <w:bCs/>
          <w:iCs/>
          <w:sz w:val="24"/>
        </w:rPr>
      </w:pPr>
      <w:r w:rsidRPr="00444C4A">
        <w:rPr>
          <w:rFonts w:ascii="Arial" w:hAnsi="Arial" w:cs="Arial"/>
          <w:bCs/>
          <w:iCs/>
          <w:sz w:val="24"/>
        </w:rPr>
        <w:t xml:space="preserve">Please note that </w:t>
      </w:r>
      <w:r w:rsidR="00E733D2" w:rsidRPr="00444C4A">
        <w:rPr>
          <w:rFonts w:ascii="Arial" w:hAnsi="Arial" w:cs="Arial"/>
          <w:bCs/>
          <w:iCs/>
          <w:sz w:val="24"/>
        </w:rPr>
        <w:t>in</w:t>
      </w:r>
      <w:r w:rsidR="00644DD8" w:rsidRPr="00444C4A">
        <w:rPr>
          <w:rFonts w:ascii="Arial" w:hAnsi="Arial" w:cs="Arial"/>
          <w:bCs/>
          <w:iCs/>
          <w:sz w:val="24"/>
        </w:rPr>
        <w:t xml:space="preserve"> order to secure IBC approval</w:t>
      </w:r>
      <w:r w:rsidR="00FD1865" w:rsidRPr="00444C4A">
        <w:rPr>
          <w:rFonts w:ascii="Arial" w:hAnsi="Arial" w:cs="Arial"/>
          <w:bCs/>
          <w:iCs/>
          <w:sz w:val="24"/>
        </w:rPr>
        <w:t>,</w:t>
      </w:r>
      <w:r w:rsidR="00644DD8" w:rsidRPr="00444C4A">
        <w:rPr>
          <w:rFonts w:ascii="Arial" w:hAnsi="Arial" w:cs="Arial"/>
          <w:bCs/>
          <w:iCs/>
          <w:sz w:val="24"/>
        </w:rPr>
        <w:t xml:space="preserve"> each</w:t>
      </w:r>
      <w:r w:rsidR="001E68DB" w:rsidRPr="00444C4A">
        <w:rPr>
          <w:rFonts w:ascii="Arial" w:hAnsi="Arial" w:cs="Arial"/>
          <w:bCs/>
          <w:iCs/>
          <w:sz w:val="24"/>
        </w:rPr>
        <w:t xml:space="preserve"> site must </w:t>
      </w:r>
      <w:r w:rsidR="0044789F">
        <w:rPr>
          <w:rFonts w:ascii="Arial" w:hAnsi="Arial" w:cs="Arial"/>
          <w:bCs/>
          <w:iCs/>
          <w:sz w:val="24"/>
        </w:rPr>
        <w:t>first establish an IBC with WCG,</w:t>
      </w:r>
      <w:r w:rsidR="001E68DB" w:rsidRPr="00444C4A">
        <w:rPr>
          <w:rFonts w:ascii="Arial" w:hAnsi="Arial" w:cs="Arial"/>
          <w:bCs/>
          <w:iCs/>
          <w:sz w:val="24"/>
        </w:rPr>
        <w:t xml:space="preserve"> and each</w:t>
      </w:r>
      <w:r w:rsidR="00644DD8" w:rsidRPr="00444C4A">
        <w:rPr>
          <w:rFonts w:ascii="Arial" w:hAnsi="Arial" w:cs="Arial"/>
          <w:bCs/>
          <w:iCs/>
          <w:sz w:val="24"/>
        </w:rPr>
        <w:t xml:space="preserve"> investigator must </w:t>
      </w:r>
      <w:r w:rsidRPr="00444C4A">
        <w:rPr>
          <w:rFonts w:ascii="Arial" w:hAnsi="Arial" w:cs="Arial"/>
          <w:bCs/>
          <w:iCs/>
          <w:sz w:val="24"/>
        </w:rPr>
        <w:t xml:space="preserve">separately </w:t>
      </w:r>
      <w:r w:rsidR="00D01CDC" w:rsidRPr="00444C4A">
        <w:rPr>
          <w:rFonts w:ascii="Arial" w:hAnsi="Arial" w:cs="Arial"/>
          <w:bCs/>
          <w:iCs/>
          <w:sz w:val="24"/>
        </w:rPr>
        <w:t xml:space="preserve">sign and </w:t>
      </w:r>
      <w:r w:rsidRPr="00444C4A">
        <w:rPr>
          <w:rFonts w:ascii="Arial" w:hAnsi="Arial" w:cs="Arial"/>
          <w:bCs/>
          <w:iCs/>
          <w:sz w:val="24"/>
        </w:rPr>
        <w:t xml:space="preserve">submit </w:t>
      </w:r>
      <w:r w:rsidR="00444C4A" w:rsidRPr="00444C4A">
        <w:rPr>
          <w:rFonts w:ascii="Arial" w:hAnsi="Arial" w:cs="Arial"/>
          <w:bCs/>
          <w:iCs/>
          <w:sz w:val="24"/>
        </w:rPr>
        <w:t xml:space="preserve">a </w:t>
      </w:r>
      <w:r w:rsidR="0036684D" w:rsidRPr="0036684D">
        <w:rPr>
          <w:rFonts w:ascii="Arial" w:hAnsi="Arial" w:cs="Arial"/>
          <w:bCs/>
          <w:iCs/>
          <w:sz w:val="24"/>
        </w:rPr>
        <w:t>separate form</w:t>
      </w:r>
      <w:r w:rsidR="00444C4A" w:rsidRPr="0036684D">
        <w:rPr>
          <w:rFonts w:ascii="Arial" w:hAnsi="Arial" w:cs="Arial"/>
          <w:bCs/>
          <w:iCs/>
          <w:sz w:val="24"/>
        </w:rPr>
        <w:t xml:space="preserve"> for</w:t>
      </w:r>
      <w:r w:rsidR="00444C4A" w:rsidRPr="0036684D">
        <w:rPr>
          <w:rFonts w:ascii="Arial" w:hAnsi="Arial" w:cs="Arial"/>
          <w:sz w:val="24"/>
        </w:rPr>
        <w:t xml:space="preserve"> </w:t>
      </w:r>
      <w:hyperlink r:id="rId10" w:history="1">
        <w:r w:rsidR="008C7DD0">
          <w:rPr>
            <w:rStyle w:val="Hyperlink"/>
            <w:rFonts w:ascii="Arial" w:hAnsi="Arial" w:cs="Arial"/>
            <w:sz w:val="24"/>
          </w:rPr>
          <w:t xml:space="preserve">Site-level IBC </w:t>
        </w:r>
        <w:r w:rsidR="00444C4A" w:rsidRPr="0036684D">
          <w:rPr>
            <w:rStyle w:val="Hyperlink"/>
            <w:rFonts w:ascii="Arial" w:hAnsi="Arial" w:cs="Arial"/>
            <w:sz w:val="24"/>
          </w:rPr>
          <w:t>Review of Clinical Research</w:t>
        </w:r>
      </w:hyperlink>
      <w:r w:rsidR="001E68DB" w:rsidRPr="0036684D">
        <w:rPr>
          <w:rFonts w:ascii="Arial" w:hAnsi="Arial" w:cs="Arial"/>
          <w:bCs/>
          <w:iCs/>
          <w:sz w:val="24"/>
        </w:rPr>
        <w:t>.</w:t>
      </w:r>
      <w:r w:rsidR="0092278E" w:rsidRPr="0036684D">
        <w:rPr>
          <w:rFonts w:ascii="Arial" w:hAnsi="Arial" w:cs="Arial"/>
          <w:bCs/>
          <w:iCs/>
          <w:sz w:val="24"/>
        </w:rPr>
        <w:t xml:space="preserve"> To request information about how </w:t>
      </w:r>
      <w:r w:rsidR="009F780A" w:rsidRPr="0036684D">
        <w:rPr>
          <w:rFonts w:ascii="Arial" w:hAnsi="Arial" w:cs="Arial"/>
          <w:bCs/>
          <w:iCs/>
          <w:sz w:val="24"/>
        </w:rPr>
        <w:t>investigators</w:t>
      </w:r>
      <w:r w:rsidR="009F780A" w:rsidRPr="00444C4A">
        <w:rPr>
          <w:rFonts w:ascii="Arial" w:hAnsi="Arial" w:cs="Arial"/>
          <w:bCs/>
          <w:iCs/>
          <w:sz w:val="24"/>
        </w:rPr>
        <w:t xml:space="preserve"> should request IBC approval</w:t>
      </w:r>
      <w:r w:rsidR="0092278E" w:rsidRPr="00444C4A">
        <w:rPr>
          <w:rFonts w:ascii="Arial" w:hAnsi="Arial" w:cs="Arial"/>
          <w:bCs/>
          <w:iCs/>
          <w:sz w:val="24"/>
        </w:rPr>
        <w:t xml:space="preserve"> </w:t>
      </w:r>
      <w:r w:rsidR="00361752" w:rsidRPr="00444C4A">
        <w:rPr>
          <w:rFonts w:ascii="Arial" w:hAnsi="Arial" w:cs="Arial"/>
          <w:bCs/>
          <w:iCs/>
          <w:sz w:val="24"/>
        </w:rPr>
        <w:t>please contact IBC Services</w:t>
      </w:r>
      <w:r w:rsidR="00E733D2" w:rsidRPr="00444C4A">
        <w:rPr>
          <w:rFonts w:ascii="Arial" w:hAnsi="Arial" w:cs="Arial"/>
          <w:bCs/>
          <w:iCs/>
          <w:sz w:val="24"/>
        </w:rPr>
        <w:t xml:space="preserve"> at</w:t>
      </w:r>
      <w:r w:rsidR="00361752" w:rsidRPr="00444C4A">
        <w:rPr>
          <w:rFonts w:ascii="Arial" w:hAnsi="Arial" w:cs="Arial"/>
          <w:bCs/>
          <w:iCs/>
          <w:sz w:val="24"/>
        </w:rPr>
        <w:t xml:space="preserve"> </w:t>
      </w:r>
      <w:hyperlink r:id="rId11" w:history="1">
        <w:r w:rsidR="009F433E" w:rsidRPr="00444C4A">
          <w:rPr>
            <w:rStyle w:val="Hyperlink"/>
            <w:rFonts w:ascii="Arial" w:hAnsi="Arial" w:cs="Arial"/>
            <w:bCs/>
            <w:iCs/>
            <w:sz w:val="24"/>
          </w:rPr>
          <w:t>IBCServices@wcgclinical.com</w:t>
        </w:r>
      </w:hyperlink>
      <w:r w:rsidR="00361752" w:rsidRPr="00444C4A">
        <w:rPr>
          <w:rFonts w:ascii="Arial" w:hAnsi="Arial" w:cs="Arial"/>
          <w:bCs/>
          <w:iCs/>
          <w:sz w:val="24"/>
        </w:rPr>
        <w:t>.</w:t>
      </w:r>
    </w:p>
    <w:p w14:paraId="4C147472" w14:textId="77777777" w:rsidR="004F49FB" w:rsidRPr="00866B62" w:rsidRDefault="004F49FB" w:rsidP="00866B62">
      <w:pPr>
        <w:spacing w:before="120" w:after="120"/>
        <w:jc w:val="both"/>
        <w:rPr>
          <w:rFonts w:ascii="Arial" w:hAnsi="Arial" w:cs="Arial"/>
          <w:b/>
          <w:bCs/>
          <w:iCs/>
          <w:sz w:val="24"/>
        </w:rPr>
      </w:pPr>
      <w:r w:rsidRPr="00866B62">
        <w:rPr>
          <w:rFonts w:ascii="Arial" w:hAnsi="Arial" w:cs="Arial"/>
          <w:b/>
          <w:bCs/>
          <w:iCs/>
          <w:sz w:val="24"/>
        </w:rPr>
        <w:t xml:space="preserve">The following documents are required for IBC review: </w:t>
      </w:r>
    </w:p>
    <w:p w14:paraId="47C42922" w14:textId="77777777" w:rsidR="00C7367B" w:rsidRDefault="002741AC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Protocol</w:t>
      </w:r>
    </w:p>
    <w:p w14:paraId="4B6AD086" w14:textId="77777777" w:rsidR="002741AC" w:rsidRDefault="002741AC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Investigator</w:t>
      </w:r>
      <w:r w:rsidR="00291C45">
        <w:rPr>
          <w:rFonts w:ascii="Arial" w:hAnsi="Arial" w:cs="Arial"/>
          <w:bCs/>
          <w:iCs/>
          <w:sz w:val="24"/>
        </w:rPr>
        <w:t>’</w:t>
      </w:r>
      <w:r>
        <w:rPr>
          <w:rFonts w:ascii="Arial" w:hAnsi="Arial" w:cs="Arial"/>
          <w:bCs/>
          <w:iCs/>
          <w:sz w:val="24"/>
        </w:rPr>
        <w:t>s Brochure</w:t>
      </w:r>
    </w:p>
    <w:p w14:paraId="5BCE6FFB" w14:textId="77777777" w:rsidR="00BC6365" w:rsidRDefault="00837DB7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Pharmacy</w:t>
      </w:r>
      <w:r w:rsidR="00796243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Manual</w:t>
      </w:r>
      <w:r w:rsidR="006E25E9">
        <w:rPr>
          <w:rFonts w:ascii="Arial" w:hAnsi="Arial" w:cs="Arial"/>
          <w:bCs/>
          <w:iCs/>
          <w:sz w:val="24"/>
        </w:rPr>
        <w:t xml:space="preserve"> and/or Product Preparation and Administration Instructions</w:t>
      </w:r>
      <w:r w:rsidR="00FD1865">
        <w:rPr>
          <w:rFonts w:ascii="Arial" w:hAnsi="Arial" w:cs="Arial"/>
          <w:bCs/>
          <w:iCs/>
          <w:sz w:val="24"/>
        </w:rPr>
        <w:t xml:space="preserve"> (if available)</w:t>
      </w:r>
    </w:p>
    <w:p w14:paraId="19AADF15" w14:textId="77777777" w:rsidR="00C46741" w:rsidRDefault="00BC6365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  <w:r w:rsidRPr="00866B62">
        <w:rPr>
          <w:rFonts w:ascii="Arial" w:hAnsi="Arial" w:cs="Arial"/>
          <w:bCs/>
          <w:iCs/>
          <w:sz w:val="24"/>
        </w:rPr>
        <w:t>Draft versions may be submitted</w:t>
      </w:r>
      <w:r w:rsidR="00FD1865" w:rsidRPr="00866B62">
        <w:rPr>
          <w:rFonts w:ascii="Arial" w:hAnsi="Arial" w:cs="Arial"/>
          <w:bCs/>
          <w:iCs/>
          <w:sz w:val="24"/>
        </w:rPr>
        <w:t>, but</w:t>
      </w:r>
      <w:r w:rsidR="00D1290A" w:rsidRPr="00866B62">
        <w:rPr>
          <w:rFonts w:ascii="Arial" w:hAnsi="Arial" w:cs="Arial"/>
          <w:bCs/>
          <w:iCs/>
          <w:sz w:val="24"/>
        </w:rPr>
        <w:t xml:space="preserve"> final versions </w:t>
      </w:r>
      <w:r w:rsidR="00FD1865" w:rsidRPr="00866B62">
        <w:rPr>
          <w:rFonts w:ascii="Arial" w:hAnsi="Arial" w:cs="Arial"/>
          <w:bCs/>
          <w:iCs/>
          <w:sz w:val="24"/>
        </w:rPr>
        <w:t xml:space="preserve">of the Protocol and Investigator’s Brochure </w:t>
      </w:r>
      <w:r w:rsidR="00D1290A" w:rsidRPr="00866B62">
        <w:rPr>
          <w:rFonts w:ascii="Arial" w:hAnsi="Arial" w:cs="Arial"/>
          <w:bCs/>
          <w:iCs/>
          <w:sz w:val="24"/>
        </w:rPr>
        <w:t xml:space="preserve">will be </w:t>
      </w:r>
      <w:r w:rsidR="00FD1865" w:rsidRPr="00866B62">
        <w:rPr>
          <w:rFonts w:ascii="Arial" w:hAnsi="Arial" w:cs="Arial"/>
          <w:bCs/>
          <w:iCs/>
          <w:sz w:val="24"/>
        </w:rPr>
        <w:t xml:space="preserve">required </w:t>
      </w:r>
      <w:r w:rsidR="00866B62">
        <w:rPr>
          <w:rFonts w:ascii="Arial" w:hAnsi="Arial" w:cs="Arial"/>
          <w:bCs/>
          <w:iCs/>
          <w:sz w:val="24"/>
        </w:rPr>
        <w:t>prior to</w:t>
      </w:r>
      <w:r w:rsidR="00FD1865" w:rsidRPr="00866B62">
        <w:rPr>
          <w:rFonts w:ascii="Arial" w:hAnsi="Arial" w:cs="Arial"/>
          <w:bCs/>
          <w:iCs/>
          <w:sz w:val="24"/>
        </w:rPr>
        <w:t xml:space="preserve"> IBC </w:t>
      </w:r>
      <w:r w:rsidR="00866B62">
        <w:rPr>
          <w:rFonts w:ascii="Arial" w:hAnsi="Arial" w:cs="Arial"/>
          <w:bCs/>
          <w:iCs/>
          <w:sz w:val="24"/>
        </w:rPr>
        <w:t>approval</w:t>
      </w:r>
      <w:r w:rsidR="00FD1865" w:rsidRPr="00866B62">
        <w:rPr>
          <w:rFonts w:ascii="Arial" w:hAnsi="Arial" w:cs="Arial"/>
          <w:bCs/>
          <w:iCs/>
          <w:sz w:val="24"/>
        </w:rPr>
        <w:t>.</w:t>
      </w:r>
      <w:r w:rsidR="006445B5">
        <w:rPr>
          <w:rFonts w:ascii="Arial" w:hAnsi="Arial" w:cs="Arial"/>
          <w:bCs/>
          <w:iCs/>
          <w:sz w:val="24"/>
        </w:rPr>
        <w:t xml:space="preserve">  </w:t>
      </w:r>
      <w:r w:rsidR="00FD1865" w:rsidRPr="00866B62">
        <w:rPr>
          <w:rFonts w:ascii="Arial" w:hAnsi="Arial" w:cs="Arial"/>
          <w:bCs/>
          <w:iCs/>
          <w:sz w:val="24"/>
        </w:rPr>
        <w:t xml:space="preserve">Subsequent versions will be </w:t>
      </w:r>
      <w:r w:rsidR="00D1290A" w:rsidRPr="00866B62">
        <w:rPr>
          <w:rFonts w:ascii="Arial" w:hAnsi="Arial" w:cs="Arial"/>
          <w:bCs/>
          <w:iCs/>
          <w:sz w:val="24"/>
        </w:rPr>
        <w:t>treated as amendments/change</w:t>
      </w:r>
      <w:r w:rsidR="00D515AB" w:rsidRPr="00866B62">
        <w:rPr>
          <w:rFonts w:ascii="Arial" w:hAnsi="Arial" w:cs="Arial"/>
          <w:bCs/>
          <w:iCs/>
          <w:sz w:val="24"/>
        </w:rPr>
        <w:t>s</w:t>
      </w:r>
      <w:r w:rsidR="00D1290A" w:rsidRPr="00866B62">
        <w:rPr>
          <w:rFonts w:ascii="Arial" w:hAnsi="Arial" w:cs="Arial"/>
          <w:bCs/>
          <w:iCs/>
          <w:sz w:val="24"/>
        </w:rPr>
        <w:t xml:space="preserve"> in research</w:t>
      </w:r>
      <w:r w:rsidR="00FD1865" w:rsidRPr="00866B62">
        <w:rPr>
          <w:rFonts w:ascii="Arial" w:hAnsi="Arial" w:cs="Arial"/>
          <w:bCs/>
          <w:iCs/>
          <w:sz w:val="24"/>
        </w:rPr>
        <w:t xml:space="preserve"> as applicable.</w:t>
      </w:r>
    </w:p>
    <w:p w14:paraId="4B3CD583" w14:textId="77777777" w:rsidR="00C46741" w:rsidRDefault="002119D6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Sponsors are welcome to submit additional documentation regarding the investigational product and research plan if </w:t>
      </w:r>
      <w:r w:rsidR="006314C6">
        <w:rPr>
          <w:rFonts w:ascii="Arial" w:hAnsi="Arial" w:cs="Arial"/>
          <w:bCs/>
          <w:iCs/>
          <w:sz w:val="24"/>
        </w:rPr>
        <w:t xml:space="preserve">relevant to biosafety. </w:t>
      </w:r>
      <w:r w:rsidR="00E733D2">
        <w:rPr>
          <w:rFonts w:ascii="Arial" w:hAnsi="Arial" w:cs="Arial"/>
          <w:bCs/>
          <w:iCs/>
          <w:sz w:val="24"/>
        </w:rPr>
        <w:t xml:space="preserve"> Study subject-</w:t>
      </w:r>
      <w:r w:rsidR="006314C6">
        <w:rPr>
          <w:rFonts w:ascii="Arial" w:hAnsi="Arial" w:cs="Arial"/>
          <w:bCs/>
          <w:iCs/>
          <w:sz w:val="24"/>
        </w:rPr>
        <w:t xml:space="preserve">facing documents, such as the Informed Consent Form, are </w:t>
      </w:r>
      <w:r w:rsidR="006314C6" w:rsidRPr="006314C6">
        <w:rPr>
          <w:rFonts w:ascii="Arial" w:hAnsi="Arial" w:cs="Arial"/>
          <w:bCs/>
          <w:iCs/>
          <w:sz w:val="24"/>
          <w:u w:val="single"/>
        </w:rPr>
        <w:t>not</w:t>
      </w:r>
      <w:r w:rsidR="006314C6">
        <w:rPr>
          <w:rFonts w:ascii="Arial" w:hAnsi="Arial" w:cs="Arial"/>
          <w:bCs/>
          <w:iCs/>
          <w:sz w:val="24"/>
        </w:rPr>
        <w:t xml:space="preserve"> required for IBC review. </w:t>
      </w:r>
    </w:p>
    <w:p w14:paraId="77D7D4DC" w14:textId="77777777" w:rsidR="003D3F27" w:rsidRDefault="003D3F27" w:rsidP="00883F17">
      <w:pPr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Please </w:t>
      </w:r>
      <w:r w:rsidR="00484A6D">
        <w:rPr>
          <w:rFonts w:ascii="Arial" w:hAnsi="Arial" w:cs="Arial"/>
          <w:bCs/>
          <w:iCs/>
          <w:sz w:val="24"/>
        </w:rPr>
        <w:t>complete this form</w:t>
      </w:r>
      <w:r w:rsidR="003B55A1">
        <w:rPr>
          <w:rFonts w:ascii="Arial" w:hAnsi="Arial" w:cs="Arial"/>
          <w:bCs/>
          <w:iCs/>
          <w:sz w:val="24"/>
        </w:rPr>
        <w:t xml:space="preserve"> </w:t>
      </w:r>
      <w:r w:rsidR="00484A6D">
        <w:rPr>
          <w:rFonts w:ascii="Arial" w:hAnsi="Arial" w:cs="Arial"/>
          <w:bCs/>
          <w:iCs/>
          <w:sz w:val="24"/>
        </w:rPr>
        <w:t xml:space="preserve">and submit </w:t>
      </w:r>
      <w:r w:rsidR="001D12AF">
        <w:rPr>
          <w:rFonts w:ascii="Arial" w:hAnsi="Arial" w:cs="Arial"/>
          <w:bCs/>
          <w:iCs/>
          <w:sz w:val="24"/>
        </w:rPr>
        <w:t xml:space="preserve">along with the </w:t>
      </w:r>
      <w:r w:rsidR="00F33391">
        <w:rPr>
          <w:rFonts w:ascii="Arial" w:hAnsi="Arial" w:cs="Arial"/>
          <w:bCs/>
          <w:iCs/>
          <w:sz w:val="24"/>
        </w:rPr>
        <w:t>r</w:t>
      </w:r>
      <w:r w:rsidR="001D12AF">
        <w:rPr>
          <w:rFonts w:ascii="Arial" w:hAnsi="Arial" w:cs="Arial"/>
          <w:bCs/>
          <w:iCs/>
          <w:sz w:val="24"/>
        </w:rPr>
        <w:t xml:space="preserve">equired sponsor documents to </w:t>
      </w:r>
      <w:hyperlink r:id="rId12" w:history="1">
        <w:r w:rsidR="009F433E" w:rsidRPr="009F433E">
          <w:rPr>
            <w:rStyle w:val="Hyperlink"/>
            <w:rFonts w:ascii="Arial" w:hAnsi="Arial" w:cs="Arial"/>
            <w:bCs/>
            <w:iCs/>
            <w:sz w:val="24"/>
          </w:rPr>
          <w:t>IBCServices@wcg</w:t>
        </w:r>
        <w:r w:rsidR="009F433E" w:rsidRPr="00EF608F">
          <w:rPr>
            <w:rStyle w:val="Hyperlink"/>
            <w:rFonts w:ascii="Arial" w:hAnsi="Arial" w:cs="Arial"/>
            <w:bCs/>
            <w:iCs/>
            <w:sz w:val="24"/>
          </w:rPr>
          <w:t>clinical.com</w:t>
        </w:r>
      </w:hyperlink>
      <w:r w:rsidR="00E733D2">
        <w:rPr>
          <w:rFonts w:ascii="Arial" w:hAnsi="Arial" w:cs="Arial"/>
          <w:bCs/>
          <w:iCs/>
          <w:sz w:val="24"/>
        </w:rPr>
        <w:t>.</w:t>
      </w:r>
    </w:p>
    <w:p w14:paraId="2E0DE6B2" w14:textId="77777777" w:rsidR="00883F17" w:rsidRDefault="00883F17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</w:p>
    <w:p w14:paraId="66580E5B" w14:textId="674B3FCE" w:rsidR="00887288" w:rsidRPr="00887288" w:rsidRDefault="003E4C20" w:rsidP="00887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1. </w:t>
      </w:r>
      <w:r w:rsidRPr="00C13C41">
        <w:rPr>
          <w:rFonts w:ascii="Arial" w:hAnsi="Arial" w:cs="Arial"/>
          <w:b/>
          <w:szCs w:val="22"/>
        </w:rPr>
        <w:tab/>
        <w:t>PROTOCOL INFORMATION</w:t>
      </w:r>
    </w:p>
    <w:p w14:paraId="5B2BB523" w14:textId="77777777" w:rsidR="003E4C20" w:rsidRDefault="003E4C20" w:rsidP="003E4C20">
      <w:pPr>
        <w:spacing w:after="120"/>
        <w:ind w:left="36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>Sponsor Protocol #</w:t>
      </w:r>
      <w:r w:rsidR="00AF7A8D">
        <w:rPr>
          <w:rFonts w:ascii="Arial" w:hAnsi="Arial" w:cs="Arial"/>
          <w:szCs w:val="22"/>
        </w:rPr>
        <w:t>:</w:t>
      </w:r>
      <w:r w:rsidRPr="00C13C41">
        <w:rPr>
          <w:rFonts w:ascii="Arial" w:hAnsi="Arial" w:cs="Arial"/>
          <w:szCs w:val="22"/>
        </w:rPr>
        <w:t xml:space="preserve">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36D0F820" w14:textId="77777777" w:rsidR="00922F8C" w:rsidRDefault="00551BEC" w:rsidP="00922F8C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Protocol Title:</w:t>
      </w:r>
      <w:r w:rsidR="006B13B5">
        <w:rPr>
          <w:rFonts w:ascii="Arial" w:hAnsi="Arial" w:cs="Arial"/>
          <w:bCs/>
          <w:szCs w:val="22"/>
        </w:rPr>
        <w:t xml:space="preserve">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</w:p>
    <w:p w14:paraId="09CBB97F" w14:textId="77777777" w:rsidR="00922F8C" w:rsidRDefault="00922F8C" w:rsidP="00922F8C">
      <w:pPr>
        <w:spacing w:after="120"/>
        <w:ind w:left="360"/>
        <w:jc w:val="both"/>
        <w:rPr>
          <w:rFonts w:ascii="Arial" w:hAnsi="Arial" w:cs="Arial"/>
          <w:szCs w:val="22"/>
        </w:rPr>
      </w:pPr>
      <w:r w:rsidRPr="00922F8C">
        <w:rPr>
          <w:rFonts w:ascii="Arial" w:hAnsi="Arial" w:cs="Arial"/>
          <w:szCs w:val="22"/>
        </w:rPr>
        <w:t>ClinicalTrials.gov Identifier</w:t>
      </w:r>
      <w:r w:rsidR="006B13B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if </w:t>
      </w:r>
      <w:r w:rsidR="00361752">
        <w:rPr>
          <w:rFonts w:ascii="Arial" w:hAnsi="Arial" w:cs="Arial"/>
          <w:szCs w:val="22"/>
        </w:rPr>
        <w:t>available</w:t>
      </w:r>
      <w:r>
        <w:rPr>
          <w:rFonts w:ascii="Arial" w:hAnsi="Arial" w:cs="Arial"/>
          <w:szCs w:val="22"/>
        </w:rPr>
        <w:t xml:space="preserve">: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6797F6C1" w14:textId="77777777" w:rsidR="00174101" w:rsidRDefault="008F49BF" w:rsidP="00201E9D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Alternative identifiers</w:t>
      </w:r>
      <w:r w:rsidR="006B13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if applicable.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4BE23E1A" w14:textId="77777777" w:rsidR="00314859" w:rsidRPr="00525844" w:rsidRDefault="00314859" w:rsidP="007428FC">
      <w:pPr>
        <w:spacing w:after="12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428FC">
        <w:rPr>
          <w:rFonts w:ascii="Arial" w:hAnsi="Arial" w:cs="Arial"/>
          <w:szCs w:val="22"/>
        </w:rPr>
        <w:t>Site number estimates</w:t>
      </w:r>
      <w:r w:rsidR="00782B2A">
        <w:rPr>
          <w:rFonts w:ascii="Arial" w:hAnsi="Arial" w:cs="Arial"/>
          <w:sz w:val="18"/>
          <w:szCs w:val="18"/>
        </w:rPr>
        <w:t xml:space="preserve"> (</w:t>
      </w:r>
      <w:r w:rsidRPr="00525844">
        <w:rPr>
          <w:rFonts w:ascii="Arial" w:hAnsi="Arial" w:cs="Arial"/>
          <w:sz w:val="18"/>
          <w:szCs w:val="18"/>
        </w:rPr>
        <w:t>for planning purposes</w:t>
      </w:r>
      <w:r w:rsidR="00782B2A">
        <w:rPr>
          <w:rFonts w:ascii="Arial" w:hAnsi="Arial" w:cs="Arial"/>
          <w:sz w:val="18"/>
          <w:szCs w:val="18"/>
        </w:rPr>
        <w:t xml:space="preserve"> only; </w:t>
      </w:r>
      <w:r>
        <w:rPr>
          <w:rFonts w:ascii="Arial" w:hAnsi="Arial" w:cs="Arial"/>
          <w:sz w:val="18"/>
          <w:szCs w:val="18"/>
        </w:rPr>
        <w:t xml:space="preserve">estimates </w:t>
      </w:r>
      <w:r w:rsidRPr="00525844">
        <w:rPr>
          <w:rFonts w:ascii="Arial" w:hAnsi="Arial" w:cs="Arial"/>
          <w:sz w:val="18"/>
          <w:szCs w:val="18"/>
        </w:rPr>
        <w:t xml:space="preserve">do not represent a commitment by </w:t>
      </w:r>
      <w:r w:rsidR="00782B2A">
        <w:rPr>
          <w:rFonts w:ascii="Arial" w:hAnsi="Arial" w:cs="Arial"/>
          <w:sz w:val="18"/>
          <w:szCs w:val="18"/>
        </w:rPr>
        <w:t xml:space="preserve">the </w:t>
      </w:r>
      <w:r w:rsidRPr="00525844">
        <w:rPr>
          <w:rFonts w:ascii="Arial" w:hAnsi="Arial" w:cs="Arial"/>
          <w:sz w:val="18"/>
          <w:szCs w:val="18"/>
        </w:rPr>
        <w:t>submitter</w:t>
      </w:r>
      <w:r w:rsidR="00782B2A">
        <w:rPr>
          <w:rFonts w:ascii="Arial" w:hAnsi="Arial" w:cs="Arial"/>
          <w:sz w:val="18"/>
          <w:szCs w:val="18"/>
        </w:rPr>
        <w:t>):</w:t>
      </w:r>
      <w:r w:rsidRPr="00525844">
        <w:rPr>
          <w:rFonts w:ascii="Arial" w:hAnsi="Arial" w:cs="Arial"/>
          <w:sz w:val="18"/>
          <w:szCs w:val="18"/>
        </w:rPr>
        <w:t xml:space="preserve"> </w:t>
      </w:r>
    </w:p>
    <w:p w14:paraId="41754C2E" w14:textId="77777777" w:rsidR="00314859" w:rsidRPr="00525844" w:rsidRDefault="00314859" w:rsidP="0031485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 w:rsidRPr="00525844">
        <w:rPr>
          <w:rFonts w:ascii="Arial" w:hAnsi="Arial" w:cs="Arial"/>
          <w:szCs w:val="22"/>
        </w:rPr>
        <w:t xml:space="preserve">Expected total number of dosing sites: </w:t>
      </w:r>
      <w:r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525844">
        <w:rPr>
          <w:rFonts w:ascii="Arial" w:hAnsi="Arial" w:cs="Arial"/>
          <w:bCs/>
          <w:szCs w:val="22"/>
          <w:u w:val="single"/>
        </w:rPr>
      </w:r>
      <w:r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525844">
        <w:rPr>
          <w:rFonts w:ascii="Arial" w:hAnsi="Arial" w:cs="Arial"/>
          <w:bCs/>
          <w:szCs w:val="22"/>
          <w:u w:val="single"/>
        </w:rPr>
        <w:fldChar w:fldCharType="end"/>
      </w:r>
      <w:r w:rsidRPr="00525844">
        <w:rPr>
          <w:rFonts w:ascii="Arial" w:hAnsi="Arial" w:cs="Arial"/>
          <w:szCs w:val="22"/>
        </w:rPr>
        <w:t xml:space="preserve">   </w:t>
      </w:r>
    </w:p>
    <w:p w14:paraId="4BF8474B" w14:textId="77777777" w:rsidR="00314859" w:rsidRDefault="00782B2A" w:rsidP="0031485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314859" w:rsidRPr="00525844">
        <w:rPr>
          <w:rFonts w:ascii="Arial" w:hAnsi="Arial" w:cs="Arial"/>
          <w:szCs w:val="22"/>
        </w:rPr>
        <w:t xml:space="preserve">umber of </w:t>
      </w:r>
      <w:r>
        <w:rPr>
          <w:rFonts w:ascii="Arial" w:hAnsi="Arial" w:cs="Arial"/>
          <w:szCs w:val="22"/>
        </w:rPr>
        <w:t xml:space="preserve">dosing </w:t>
      </w:r>
      <w:r w:rsidR="00314859" w:rsidRPr="00525844">
        <w:rPr>
          <w:rFonts w:ascii="Arial" w:hAnsi="Arial" w:cs="Arial"/>
          <w:szCs w:val="22"/>
        </w:rPr>
        <w:t xml:space="preserve">sites </w:t>
      </w:r>
      <w:r w:rsidR="00DF6E01">
        <w:rPr>
          <w:rFonts w:ascii="Arial" w:hAnsi="Arial" w:cs="Arial"/>
          <w:szCs w:val="22"/>
        </w:rPr>
        <w:t xml:space="preserve">expected to use </w:t>
      </w:r>
      <w:r w:rsidR="00314859" w:rsidRPr="00525844">
        <w:rPr>
          <w:rFonts w:ascii="Arial" w:hAnsi="Arial" w:cs="Arial"/>
          <w:szCs w:val="22"/>
        </w:rPr>
        <w:t xml:space="preserve">WCG IBC services: </w:t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859"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314859" w:rsidRPr="00525844">
        <w:rPr>
          <w:rFonts w:ascii="Arial" w:hAnsi="Arial" w:cs="Arial"/>
          <w:bCs/>
          <w:szCs w:val="22"/>
          <w:u w:val="single"/>
        </w:rPr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end"/>
      </w:r>
      <w:r w:rsidR="00314859" w:rsidRPr="00525844">
        <w:rPr>
          <w:rFonts w:ascii="Arial" w:hAnsi="Arial" w:cs="Arial"/>
          <w:szCs w:val="22"/>
        </w:rPr>
        <w:t xml:space="preserve">   </w:t>
      </w:r>
    </w:p>
    <w:p w14:paraId="0ED3E622" w14:textId="77777777" w:rsidR="004302AE" w:rsidRPr="00AA6C61" w:rsidRDefault="004302AE" w:rsidP="004302AE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Duration of product administration </w:t>
      </w:r>
      <w:r w:rsidRPr="00AA6C61">
        <w:rPr>
          <w:rFonts w:ascii="Arial" w:hAnsi="Arial" w:cs="Arial"/>
          <w:sz w:val="18"/>
          <w:szCs w:val="18"/>
        </w:rPr>
        <w:t xml:space="preserve">(IBC oversight may often be closed after </w:t>
      </w:r>
      <w:proofErr w:type="gramStart"/>
      <w:r w:rsidRPr="00AA6C61">
        <w:rPr>
          <w:rFonts w:ascii="Arial" w:hAnsi="Arial" w:cs="Arial"/>
          <w:sz w:val="18"/>
          <w:szCs w:val="18"/>
        </w:rPr>
        <w:t>last</w:t>
      </w:r>
      <w:proofErr w:type="gramEnd"/>
      <w:r w:rsidRPr="00AA6C61">
        <w:rPr>
          <w:rFonts w:ascii="Arial" w:hAnsi="Arial" w:cs="Arial"/>
          <w:sz w:val="18"/>
          <w:szCs w:val="18"/>
        </w:rPr>
        <w:t xml:space="preserve"> dose)</w:t>
      </w:r>
      <w:r w:rsidR="003C3F36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Cs w:val="22"/>
        </w:rPr>
        <w:t xml:space="preserve"> </w:t>
      </w:r>
    </w:p>
    <w:p w14:paraId="475FA43E" w14:textId="240E84BB" w:rsidR="004440B1" w:rsidRPr="00444C4A" w:rsidRDefault="004302AE" w:rsidP="00444C4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2"/>
        </w:rPr>
      </w:pPr>
      <w:r w:rsidRPr="00444C4A">
        <w:rPr>
          <w:rFonts w:ascii="Arial" w:hAnsi="Arial" w:cs="Arial"/>
          <w:szCs w:val="22"/>
        </w:rPr>
        <w:t xml:space="preserve">For approximately how many years will product dosing occur at each site? </w:t>
      </w:r>
      <w:r w:rsidRPr="00444C4A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4C4A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444C4A">
        <w:rPr>
          <w:rFonts w:ascii="Arial" w:hAnsi="Arial" w:cs="Arial"/>
          <w:bCs/>
          <w:szCs w:val="22"/>
          <w:u w:val="single"/>
        </w:rPr>
      </w:r>
      <w:r w:rsidRPr="00444C4A">
        <w:rPr>
          <w:rFonts w:ascii="Arial" w:hAnsi="Arial" w:cs="Arial"/>
          <w:bCs/>
          <w:szCs w:val="22"/>
          <w:u w:val="single"/>
        </w:rPr>
        <w:fldChar w:fldCharType="separate"/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444C4A">
        <w:rPr>
          <w:rFonts w:ascii="Arial" w:hAnsi="Arial" w:cs="Arial"/>
          <w:bCs/>
          <w:szCs w:val="22"/>
          <w:u w:val="single"/>
        </w:rPr>
        <w:fldChar w:fldCharType="end"/>
      </w:r>
      <w:r w:rsidRPr="00444C4A">
        <w:rPr>
          <w:rFonts w:ascii="Arial" w:hAnsi="Arial" w:cs="Arial"/>
          <w:szCs w:val="22"/>
        </w:rPr>
        <w:t xml:space="preserve">  </w:t>
      </w:r>
      <w:r w:rsidR="004440B1" w:rsidRPr="00444C4A">
        <w:rPr>
          <w:rFonts w:ascii="Arial" w:hAnsi="Arial" w:cs="Arial"/>
          <w:sz w:val="20"/>
          <w:szCs w:val="22"/>
        </w:rPr>
        <w:br w:type="page"/>
      </w:r>
    </w:p>
    <w:p w14:paraId="3B2CC10E" w14:textId="4CDBBB85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2.</w:t>
      </w:r>
      <w:r w:rsidRPr="00BF0C5E">
        <w:rPr>
          <w:rFonts w:ascii="Arial" w:hAnsi="Arial" w:cs="Arial"/>
          <w:b/>
          <w:szCs w:val="22"/>
        </w:rPr>
        <w:tab/>
      </w:r>
      <w:r w:rsidR="00291C45">
        <w:rPr>
          <w:rFonts w:ascii="Arial" w:hAnsi="Arial" w:cs="Arial"/>
          <w:b/>
          <w:szCs w:val="22"/>
        </w:rPr>
        <w:t>CONTACT INFORMATION</w:t>
      </w:r>
      <w:r>
        <w:rPr>
          <w:rFonts w:ascii="Arial" w:hAnsi="Arial" w:cs="Arial"/>
          <w:b/>
          <w:szCs w:val="22"/>
        </w:rPr>
        <w:tab/>
      </w:r>
    </w:p>
    <w:p w14:paraId="3EF70A75" w14:textId="77777777" w:rsidR="000859BE" w:rsidRPr="00BF0C5E" w:rsidRDefault="000859BE" w:rsidP="000859BE">
      <w:pPr>
        <w:rPr>
          <w:rFonts w:ascii="Arial" w:hAnsi="Arial" w:cs="Arial"/>
          <w:sz w:val="14"/>
          <w:szCs w:val="22"/>
        </w:rPr>
      </w:pPr>
      <w:r w:rsidRPr="00BF0C5E">
        <w:rPr>
          <w:rFonts w:ascii="Arial" w:hAnsi="Arial" w:cs="Arial"/>
          <w:szCs w:val="22"/>
        </w:rPr>
        <w:t xml:space="preserve"> </w:t>
      </w:r>
    </w:p>
    <w:p w14:paraId="2658F236" w14:textId="7777777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b/>
          <w:bCs/>
          <w:szCs w:val="22"/>
        </w:rPr>
      </w:pPr>
      <w:r w:rsidRPr="00BF0C5E">
        <w:rPr>
          <w:rFonts w:ascii="Arial" w:hAnsi="Arial" w:cs="Arial"/>
          <w:b/>
          <w:bCs/>
          <w:szCs w:val="22"/>
        </w:rPr>
        <w:t xml:space="preserve">Sponsor: </w:t>
      </w:r>
    </w:p>
    <w:p w14:paraId="3D50D4F0" w14:textId="77777777" w:rsidR="000859BE" w:rsidRPr="000859BE" w:rsidRDefault="00796243" w:rsidP="000859BE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 Name</w:t>
      </w:r>
      <w:r w:rsidR="000859BE" w:rsidRPr="00BF0C5E">
        <w:rPr>
          <w:rFonts w:ascii="Arial" w:hAnsi="Arial" w:cs="Arial"/>
          <w:szCs w:val="22"/>
        </w:rPr>
        <w:t xml:space="preserve">: </w:t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9BE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0859BE" w:rsidRPr="00BF0C5E">
        <w:rPr>
          <w:rFonts w:ascii="Arial" w:hAnsi="Arial" w:cs="Arial"/>
          <w:b/>
          <w:bCs/>
          <w:szCs w:val="22"/>
          <w:u w:val="single"/>
        </w:rPr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0859BE" w:rsidRPr="00BF0C5E">
        <w:rPr>
          <w:rFonts w:ascii="Arial" w:hAnsi="Arial" w:cs="Arial"/>
          <w:szCs w:val="22"/>
          <w:u w:val="single"/>
        </w:rPr>
        <w:tab/>
      </w:r>
    </w:p>
    <w:p w14:paraId="6105D46D" w14:textId="77777777" w:rsidR="000859BE" w:rsidRPr="00BF0C5E" w:rsidRDefault="000859BE" w:rsidP="000859BE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Primary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7B34040" w14:textId="77777777" w:rsidR="000859BE" w:rsidRDefault="000859BE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72B4AB3E" w14:textId="77777777" w:rsidR="000859BE" w:rsidRPr="00BF0C5E" w:rsidRDefault="000859BE" w:rsidP="000859BE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Additional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181A5B1E" w14:textId="77777777" w:rsidR="000859BE" w:rsidRDefault="000859BE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46264F76" w14:textId="77777777" w:rsidR="00AC24A6" w:rsidRPr="00BF0C5E" w:rsidRDefault="00AC24A6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</w:p>
    <w:p w14:paraId="46C3393C" w14:textId="7777777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bCs/>
          <w:szCs w:val="22"/>
        </w:rPr>
        <w:t>CRO (</w:t>
      </w:r>
      <w:r>
        <w:rPr>
          <w:rFonts w:ascii="Arial" w:hAnsi="Arial" w:cs="Arial"/>
          <w:b/>
          <w:bCs/>
          <w:szCs w:val="22"/>
        </w:rPr>
        <w:t>Contract Research Organization</w:t>
      </w:r>
      <w:r w:rsidRPr="00BF0C5E">
        <w:rPr>
          <w:rFonts w:ascii="Arial" w:hAnsi="Arial" w:cs="Arial"/>
          <w:b/>
          <w:bCs/>
          <w:szCs w:val="22"/>
        </w:rPr>
        <w:t xml:space="preserve">): </w:t>
      </w:r>
      <w:r w:rsidRPr="00BF0C5E">
        <w:rPr>
          <w:rFonts w:ascii="Arial" w:hAnsi="Arial" w:cs="Arial"/>
          <w:i/>
          <w:iCs/>
          <w:szCs w:val="22"/>
        </w:rPr>
        <w:t>if applicable</w:t>
      </w:r>
    </w:p>
    <w:p w14:paraId="4A7784B1" w14:textId="77777777" w:rsidR="00796243" w:rsidRPr="000859BE" w:rsidRDefault="00796243" w:rsidP="00796243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 Name</w:t>
      </w:r>
      <w:r w:rsidRPr="00BF0C5E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662A6898" w14:textId="77777777" w:rsidR="00796243" w:rsidRPr="00BF0C5E" w:rsidRDefault="00796243" w:rsidP="00796243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Primary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3FB7773" w14:textId="77777777" w:rsidR="00796243" w:rsidRDefault="00796243" w:rsidP="00796243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61221D4A" w14:textId="77777777" w:rsidR="00796243" w:rsidRPr="00BF0C5E" w:rsidRDefault="00796243" w:rsidP="00796243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Additional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74CA87A8" w14:textId="77777777" w:rsidR="00796243" w:rsidRPr="00BF0C5E" w:rsidRDefault="00796243" w:rsidP="00796243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18C327D4" w14:textId="77777777" w:rsidR="00FA6F71" w:rsidRDefault="00FA6F71" w:rsidP="00866B62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0"/>
        </w:rPr>
      </w:pPr>
    </w:p>
    <w:p w14:paraId="11DBA3CB" w14:textId="24B5B68F" w:rsidR="00B933E6" w:rsidRPr="00194F5D" w:rsidRDefault="00B933E6" w:rsidP="00194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Pr="00BF0C5E">
        <w:rPr>
          <w:rFonts w:ascii="Arial" w:hAnsi="Arial" w:cs="Arial"/>
          <w:b/>
          <w:szCs w:val="22"/>
        </w:rPr>
        <w:t>.</w:t>
      </w:r>
      <w:r w:rsidRPr="00BF0C5E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BILLING</w:t>
      </w:r>
      <w:r w:rsidRPr="00BF0C5E">
        <w:rPr>
          <w:rFonts w:ascii="Arial" w:hAnsi="Arial" w:cs="Arial"/>
          <w:b/>
          <w:szCs w:val="22"/>
        </w:rPr>
        <w:t xml:space="preserve"> </w:t>
      </w:r>
      <w:r w:rsidR="00194F5D">
        <w:rPr>
          <w:rFonts w:ascii="Arial" w:hAnsi="Arial" w:cs="Arial"/>
          <w:b/>
          <w:szCs w:val="22"/>
        </w:rPr>
        <w:t>PREFERENCE</w:t>
      </w:r>
      <w:r>
        <w:rPr>
          <w:rFonts w:ascii="Arial" w:hAnsi="Arial" w:cs="Arial"/>
          <w:b/>
          <w:szCs w:val="22"/>
        </w:rPr>
        <w:t xml:space="preserve"> FOR THIS PROTOCOL</w:t>
      </w:r>
      <w:r>
        <w:rPr>
          <w:rFonts w:ascii="Arial" w:hAnsi="Arial" w:cs="Arial"/>
          <w:b/>
          <w:szCs w:val="22"/>
        </w:rPr>
        <w:tab/>
      </w:r>
    </w:p>
    <w:p w14:paraId="322769EE" w14:textId="77777777" w:rsidR="00626542" w:rsidRDefault="00F33391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</w:t>
      </w:r>
      <w:r w:rsidR="00391A1B">
        <w:rPr>
          <w:rFonts w:ascii="Arial" w:hAnsi="Arial" w:cs="Arial"/>
          <w:szCs w:val="22"/>
        </w:rPr>
        <w:t>ost of IBC Services should be invoiced as follows:</w:t>
      </w:r>
    </w:p>
    <w:p w14:paraId="2D17985E" w14:textId="77777777" w:rsidR="002576B7" w:rsidRDefault="00391A1B" w:rsidP="00391A1B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Billing</w:t>
      </w:r>
      <w:proofErr w:type="gramEnd"/>
      <w:r>
        <w:rPr>
          <w:rFonts w:ascii="Arial" w:hAnsi="Arial" w:cs="Arial"/>
          <w:szCs w:val="22"/>
        </w:rPr>
        <w:t xml:space="preserve"> plan is </w:t>
      </w:r>
      <w:r w:rsidR="002576B7">
        <w:rPr>
          <w:rFonts w:ascii="Arial" w:hAnsi="Arial" w:cs="Arial"/>
          <w:szCs w:val="22"/>
        </w:rPr>
        <w:t>not yet decided.</w:t>
      </w:r>
    </w:p>
    <w:p w14:paraId="7D3D1DDE" w14:textId="77777777" w:rsidR="00391A1B" w:rsidRDefault="002576B7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WCG should invoice each investigator individually. </w:t>
      </w:r>
    </w:p>
    <w:p w14:paraId="2CAFD80B" w14:textId="77777777" w:rsidR="00E733D2" w:rsidRDefault="00391A1B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2576B7">
        <w:rPr>
          <w:rFonts w:ascii="Arial" w:hAnsi="Arial" w:cs="Arial"/>
          <w:szCs w:val="22"/>
        </w:rPr>
        <w:t>WCG should i</w:t>
      </w:r>
      <w:r>
        <w:rPr>
          <w:rFonts w:ascii="Arial" w:hAnsi="Arial" w:cs="Arial"/>
          <w:szCs w:val="22"/>
        </w:rPr>
        <w:t>nvoice sponsor</w:t>
      </w:r>
      <w:r w:rsidR="002576B7">
        <w:rPr>
          <w:rFonts w:ascii="Arial" w:hAnsi="Arial" w:cs="Arial"/>
          <w:szCs w:val="22"/>
        </w:rPr>
        <w:t xml:space="preserve"> or CRO according to </w:t>
      </w:r>
      <w:proofErr w:type="gramStart"/>
      <w:r w:rsidR="002576B7">
        <w:rPr>
          <w:rFonts w:ascii="Arial" w:hAnsi="Arial" w:cs="Arial"/>
          <w:szCs w:val="22"/>
        </w:rPr>
        <w:t>billing</w:t>
      </w:r>
      <w:proofErr w:type="gramEnd"/>
      <w:r w:rsidR="002576B7">
        <w:rPr>
          <w:rFonts w:ascii="Arial" w:hAnsi="Arial" w:cs="Arial"/>
          <w:szCs w:val="22"/>
        </w:rPr>
        <w:t xml:space="preserve"> instructions below:</w:t>
      </w:r>
    </w:p>
    <w:p w14:paraId="70FFE45A" w14:textId="77777777" w:rsidR="00E733D2" w:rsidRDefault="00E733D2" w:rsidP="00E733D2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23E8400A" w14:textId="77777777" w:rsidR="00B933E6" w:rsidRPr="00BF0C5E" w:rsidRDefault="00B933E6" w:rsidP="00E733D2">
      <w:pPr>
        <w:tabs>
          <w:tab w:val="left" w:pos="1098"/>
          <w:tab w:val="right" w:pos="10080"/>
        </w:tabs>
        <w:spacing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Party to be billed</w:t>
      </w:r>
      <w:r w:rsidR="00391A1B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1FED967A" w14:textId="77777777" w:rsidR="00B933E6" w:rsidRPr="00BF0C5E" w:rsidRDefault="00B933E6" w:rsidP="00B933E6">
      <w:pPr>
        <w:tabs>
          <w:tab w:val="left" w:pos="1098"/>
          <w:tab w:val="left" w:pos="5760"/>
          <w:tab w:val="left" w:pos="69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Mail Stop/Cost Center: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78B28DCC" w14:textId="77777777" w:rsidR="00B933E6" w:rsidRPr="00BF0C5E" w:rsidRDefault="00B933E6" w:rsidP="00B933E6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City: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State: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Zip code: </w:t>
      </w:r>
      <w:bookmarkStart w:id="0" w:name="_Hlk65924405"/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bookmarkEnd w:id="0"/>
      <w:r w:rsidRPr="00BF0C5E">
        <w:rPr>
          <w:rFonts w:ascii="Arial" w:hAnsi="Arial" w:cs="Arial"/>
          <w:szCs w:val="22"/>
          <w:u w:val="single"/>
        </w:rPr>
        <w:tab/>
      </w:r>
    </w:p>
    <w:p w14:paraId="74F6D640" w14:textId="77777777" w:rsidR="00B933E6" w:rsidRPr="00BF0C5E" w:rsidRDefault="00B933E6" w:rsidP="00B933E6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3C863AEE" w14:textId="77777777" w:rsidR="00B933E6" w:rsidRPr="00BF0C5E" w:rsidRDefault="00B933E6" w:rsidP="00B933E6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48F82AC" w14:textId="77777777" w:rsidR="00B933E6" w:rsidRPr="00BF0C5E" w:rsidRDefault="00B933E6" w:rsidP="00B933E6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“ATTENTION”: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1094BB88" w14:textId="77777777" w:rsidR="00B933E6" w:rsidRPr="00BF0C5E" w:rsidRDefault="00B933E6" w:rsidP="00E733D2">
      <w:pPr>
        <w:tabs>
          <w:tab w:val="left" w:pos="1098"/>
          <w:tab w:val="right" w:pos="10080"/>
        </w:tabs>
        <w:spacing w:before="60"/>
        <w:rPr>
          <w:rFonts w:ascii="Arial" w:hAnsi="Arial" w:cs="Arial"/>
          <w:szCs w:val="22"/>
        </w:rPr>
      </w:pPr>
    </w:p>
    <w:p w14:paraId="34EB08FA" w14:textId="77777777" w:rsidR="00B933E6" w:rsidRDefault="00B933E6" w:rsidP="00E733D2">
      <w:pPr>
        <w:tabs>
          <w:tab w:val="left" w:pos="1098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Describe any special billing instructions: (for example reference numbers, purchase order number or tracking number) 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7C43DFB" w14:textId="77777777" w:rsidR="00300296" w:rsidRPr="00BF0C5E" w:rsidRDefault="00300296" w:rsidP="00B933E6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7E8A93E1" w14:textId="6A294C3C" w:rsidR="00B933E6" w:rsidRPr="00BF0C5E" w:rsidRDefault="005726BE" w:rsidP="00B9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</w:t>
      </w:r>
      <w:r w:rsidR="00B933E6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25582CCE" w14:textId="77777777" w:rsidR="00B933E6" w:rsidRPr="00BF0C5E" w:rsidRDefault="00B933E6" w:rsidP="00B933E6">
      <w:pPr>
        <w:tabs>
          <w:tab w:val="right" w:pos="7920"/>
        </w:tabs>
        <w:rPr>
          <w:rFonts w:ascii="Arial" w:hAnsi="Arial" w:cs="Arial"/>
          <w:szCs w:val="22"/>
        </w:rPr>
      </w:pPr>
    </w:p>
    <w:p w14:paraId="42BB9D4C" w14:textId="77777777" w:rsidR="00B933E6" w:rsidRPr="00BF0C5E" w:rsidRDefault="00B933E6" w:rsidP="00B933E6">
      <w:pPr>
        <w:tabs>
          <w:tab w:val="left" w:pos="4440"/>
          <w:tab w:val="left" w:pos="4680"/>
          <w:tab w:val="left" w:pos="6750"/>
          <w:tab w:val="left" w:pos="720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Pr="002D2C42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Date</w:t>
      </w:r>
      <w:r w:rsidRPr="00BF0C5E">
        <w:rPr>
          <w:rFonts w:ascii="Arial" w:hAnsi="Arial" w:cs="Arial"/>
          <w:szCs w:val="22"/>
        </w:rPr>
        <w:t xml:space="preserve">: </w:t>
      </w:r>
      <w:r w:rsidRPr="004113FA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13FA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4113FA">
        <w:rPr>
          <w:rFonts w:ascii="Arial" w:hAnsi="Arial" w:cs="Arial"/>
          <w:bCs/>
          <w:szCs w:val="22"/>
          <w:u w:val="single"/>
        </w:rPr>
      </w:r>
      <w:r w:rsidRPr="004113FA">
        <w:rPr>
          <w:rFonts w:ascii="Arial" w:hAnsi="Arial" w:cs="Arial"/>
          <w:bCs/>
          <w:szCs w:val="22"/>
          <w:u w:val="single"/>
        </w:rPr>
        <w:fldChar w:fldCharType="separate"/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ascii="Arial" w:hAnsi="Arial" w:cs="Arial"/>
          <w:bCs/>
          <w:szCs w:val="22"/>
          <w:u w:val="single"/>
        </w:rPr>
        <w:fldChar w:fldCharType="end"/>
      </w:r>
      <w:r w:rsidR="004113FA" w:rsidRPr="004113FA">
        <w:rPr>
          <w:rFonts w:ascii="Arial" w:hAnsi="Arial" w:cs="Arial"/>
          <w:bCs/>
          <w:szCs w:val="22"/>
          <w:u w:val="single"/>
        </w:rPr>
        <w:tab/>
      </w:r>
      <w:r w:rsidR="004113FA" w:rsidRPr="004113FA">
        <w:rPr>
          <w:rFonts w:ascii="Arial" w:hAnsi="Arial" w:cs="Arial"/>
          <w:bCs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</w:p>
    <w:p w14:paraId="328E4ADF" w14:textId="77777777" w:rsidR="00B933E6" w:rsidRPr="00E733D2" w:rsidRDefault="00B933E6" w:rsidP="00E733D2">
      <w:pPr>
        <w:tabs>
          <w:tab w:val="left" w:pos="3360"/>
          <w:tab w:val="left" w:pos="6600"/>
          <w:tab w:val="left" w:pos="6750"/>
          <w:tab w:val="left" w:pos="7200"/>
          <w:tab w:val="right" w:pos="10080"/>
        </w:tabs>
        <w:spacing w:after="120"/>
        <w:rPr>
          <w:rFonts w:ascii="Arial" w:hAnsi="Arial" w:cs="Arial"/>
          <w:szCs w:val="20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sectPr w:rsidR="00B933E6" w:rsidRPr="00E733D2" w:rsidSect="00444C4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-2570" w:right="1080" w:bottom="990" w:left="1080" w:header="81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1943" w14:textId="77777777" w:rsidR="003B2B9E" w:rsidRDefault="003B2B9E" w:rsidP="00FA6F71">
      <w:r>
        <w:separator/>
      </w:r>
    </w:p>
  </w:endnote>
  <w:endnote w:type="continuationSeparator" w:id="0">
    <w:p w14:paraId="42994FC8" w14:textId="77777777" w:rsidR="003B2B9E" w:rsidRDefault="003B2B9E" w:rsidP="00F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7849" w14:textId="7912E503" w:rsidR="00291C45" w:rsidRDefault="00291C45" w:rsidP="001E2AEC">
    <w:pPr>
      <w:pStyle w:val="Footer"/>
      <w:tabs>
        <w:tab w:val="clear" w:pos="9360"/>
        <w:tab w:val="right" w:pos="10080"/>
      </w:tabs>
    </w:pPr>
    <w:r w:rsidRPr="0036684D">
      <w:rPr>
        <w:rFonts w:ascii="Arial" w:hAnsi="Arial" w:cs="Arial"/>
        <w:sz w:val="20"/>
        <w:szCs w:val="20"/>
        <w:lang w:val="en-US"/>
      </w:rPr>
      <w:t xml:space="preserve">Version Date: </w:t>
    </w:r>
    <w:r w:rsidR="0036684D" w:rsidRPr="0036684D">
      <w:rPr>
        <w:rFonts w:ascii="Arial" w:hAnsi="Arial" w:cs="Arial"/>
        <w:sz w:val="20"/>
        <w:szCs w:val="20"/>
        <w:lang w:val="en-US"/>
      </w:rPr>
      <w:t>04-25</w:t>
    </w:r>
    <w:r w:rsidR="006F76A9" w:rsidRPr="0036684D">
      <w:rPr>
        <w:rFonts w:ascii="Arial" w:hAnsi="Arial" w:cs="Arial"/>
        <w:sz w:val="20"/>
        <w:szCs w:val="20"/>
        <w:lang w:val="en-US"/>
      </w:rPr>
      <w:t>-2025</w:t>
    </w:r>
    <w:r w:rsidR="001E2AEC">
      <w:rPr>
        <w:rFonts w:ascii="Arial" w:hAnsi="Arial" w:cs="Arial"/>
        <w:sz w:val="20"/>
        <w:szCs w:val="20"/>
        <w:lang w:val="en-US"/>
      </w:rPr>
      <w:t xml:space="preserve"> (formerly Submission Form Part C)</w:t>
    </w:r>
    <w:r>
      <w:rPr>
        <w:rFonts w:ascii="Arial" w:hAnsi="Arial" w:cs="Arial"/>
        <w:sz w:val="20"/>
        <w:szCs w:val="20"/>
        <w:lang w:val="en-US"/>
      </w:rPr>
      <w:tab/>
    </w:r>
    <w:r w:rsidR="001E2AEC">
      <w:rPr>
        <w:rFonts w:ascii="Arial" w:hAnsi="Arial" w:cs="Arial"/>
        <w:sz w:val="20"/>
        <w:szCs w:val="20"/>
        <w:lang w:val="en-US"/>
      </w:rPr>
      <w:t xml:space="preserve">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8D4BE8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8D4BE8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577B" w14:textId="77777777" w:rsidR="00291C45" w:rsidRPr="00866B62" w:rsidRDefault="00291C45" w:rsidP="00866B62">
    <w:pPr>
      <w:pStyle w:val="Footer"/>
      <w:tabs>
        <w:tab w:val="clear" w:pos="4680"/>
        <w:tab w:val="clear" w:pos="9360"/>
        <w:tab w:val="right" w:pos="10800"/>
      </w:tabs>
      <w:rPr>
        <w:lang w:val="en-US"/>
      </w:rPr>
    </w:pPr>
    <w:r w:rsidRPr="000B07EC">
      <w:rPr>
        <w:rFonts w:ascii="Arial" w:hAnsi="Arial" w:cs="Arial"/>
        <w:sz w:val="20"/>
        <w:szCs w:val="20"/>
        <w:lang w:val="en-US"/>
      </w:rPr>
      <w:t xml:space="preserve">Version Date: </w:t>
    </w:r>
    <w:r w:rsidR="00AD1295">
      <w:rPr>
        <w:rFonts w:ascii="Arial" w:hAnsi="Arial" w:cs="Arial"/>
        <w:sz w:val="20"/>
        <w:szCs w:val="20"/>
        <w:lang w:val="en-US"/>
      </w:rPr>
      <w:t>04-20-</w:t>
    </w:r>
    <w:r w:rsidR="008D70E1">
      <w:rPr>
        <w:rFonts w:ascii="Arial" w:hAnsi="Arial" w:cs="Arial"/>
        <w:sz w:val="20"/>
        <w:szCs w:val="20"/>
        <w:lang w:val="en-US"/>
      </w:rPr>
      <w:t>2022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tab/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323B63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323B63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506A" w14:textId="77777777" w:rsidR="003B2B9E" w:rsidRDefault="003B2B9E" w:rsidP="00FA6F71">
      <w:r>
        <w:separator/>
      </w:r>
    </w:p>
  </w:footnote>
  <w:footnote w:type="continuationSeparator" w:id="0">
    <w:p w14:paraId="526A8638" w14:textId="77777777" w:rsidR="003B2B9E" w:rsidRDefault="003B2B9E" w:rsidP="00FA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03F0" w14:textId="77777777" w:rsidR="00211EE5" w:rsidRDefault="00211EE5" w:rsidP="009D3B24">
    <w:pPr>
      <w:spacing w:before="120" w:after="160" w:line="360" w:lineRule="auto"/>
      <w:ind w:left="7740" w:hanging="8280"/>
      <w:rPr>
        <w:rFonts w:ascii="Avenir Next LT Pro" w:eastAsia="Avenir Next LT Pro" w:hAnsi="Avenir Next LT Pro"/>
        <w:sz w:val="16"/>
        <w:szCs w:val="16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2B8F3FC" wp14:editId="7C74D459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432062477" name="Picture 1432062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7CEBF2F6" w14:textId="77777777" w:rsidR="009D3B24" w:rsidRPr="00A71728" w:rsidRDefault="009D3B24" w:rsidP="009D3B24">
    <w:pPr>
      <w:spacing w:before="120" w:after="160" w:line="360" w:lineRule="auto"/>
      <w:ind w:left="774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02D4D356" w14:textId="77777777" w:rsidR="00211EE5" w:rsidRDefault="00211EE5" w:rsidP="00211EE5">
    <w:pPr>
      <w:pStyle w:val="BodyText3"/>
      <w:rPr>
        <w:rFonts w:ascii="Arial" w:hAnsi="Arial" w:cs="Arial"/>
        <w:b w:val="0"/>
        <w:sz w:val="28"/>
      </w:rPr>
    </w:pPr>
  </w:p>
  <w:p w14:paraId="39BC4968" w14:textId="77777777" w:rsidR="009D3B24" w:rsidRPr="00C4780C" w:rsidRDefault="009D3B24" w:rsidP="00E733D2">
    <w:pPr>
      <w:pStyle w:val="Header"/>
      <w:rPr>
        <w:rFonts w:ascii="Arial" w:hAnsi="Arial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F3FE" w14:textId="77777777" w:rsidR="00291C45" w:rsidRDefault="00291C4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9035750" wp14:editId="00397102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8194040" cy="987425"/>
          <wp:effectExtent l="0" t="0" r="0" b="3175"/>
          <wp:wrapTight wrapText="bothSides">
            <wp:wrapPolygon edited="0">
              <wp:start x="0" y="0"/>
              <wp:lineTo x="0" y="21253"/>
              <wp:lineTo x="21543" y="21253"/>
              <wp:lineTo x="21543" y="0"/>
              <wp:lineTo x="0" y="0"/>
            </wp:wrapPolygon>
          </wp:wrapTight>
          <wp:docPr id="2068702814" name="Picture 2068702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40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3CB1"/>
    <w:multiLevelType w:val="hybridMultilevel"/>
    <w:tmpl w:val="2E586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618F"/>
    <w:multiLevelType w:val="hybridMultilevel"/>
    <w:tmpl w:val="D722C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30117A"/>
    <w:multiLevelType w:val="hybridMultilevel"/>
    <w:tmpl w:val="8DE4D92C"/>
    <w:lvl w:ilvl="0" w:tplc="09B4B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25B26"/>
    <w:multiLevelType w:val="hybridMultilevel"/>
    <w:tmpl w:val="1E2E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581B"/>
    <w:multiLevelType w:val="hybridMultilevel"/>
    <w:tmpl w:val="97D2D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112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94057">
    <w:abstractNumId w:val="3"/>
  </w:num>
  <w:num w:numId="3" w16cid:durableId="854148309">
    <w:abstractNumId w:val="0"/>
  </w:num>
  <w:num w:numId="4" w16cid:durableId="1052732470">
    <w:abstractNumId w:val="4"/>
  </w:num>
  <w:num w:numId="5" w16cid:durableId="31746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71"/>
    <w:rsid w:val="00007FA8"/>
    <w:rsid w:val="000127CF"/>
    <w:rsid w:val="0002039A"/>
    <w:rsid w:val="00037D5D"/>
    <w:rsid w:val="000411AA"/>
    <w:rsid w:val="00041796"/>
    <w:rsid w:val="00044872"/>
    <w:rsid w:val="00056BAD"/>
    <w:rsid w:val="00064AE5"/>
    <w:rsid w:val="000859BE"/>
    <w:rsid w:val="0009393B"/>
    <w:rsid w:val="000B7B22"/>
    <w:rsid w:val="000C4A75"/>
    <w:rsid w:val="000D5B65"/>
    <w:rsid w:val="000E0A53"/>
    <w:rsid w:val="00111A89"/>
    <w:rsid w:val="00135C7D"/>
    <w:rsid w:val="00147255"/>
    <w:rsid w:val="00151049"/>
    <w:rsid w:val="001668D9"/>
    <w:rsid w:val="00171689"/>
    <w:rsid w:val="00174101"/>
    <w:rsid w:val="00194F5D"/>
    <w:rsid w:val="001A0C07"/>
    <w:rsid w:val="001D12AF"/>
    <w:rsid w:val="001D76F9"/>
    <w:rsid w:val="001E2AEC"/>
    <w:rsid w:val="001E68DB"/>
    <w:rsid w:val="00201E9D"/>
    <w:rsid w:val="00203BA8"/>
    <w:rsid w:val="002119D6"/>
    <w:rsid w:val="00211EE5"/>
    <w:rsid w:val="002140CF"/>
    <w:rsid w:val="00225C0E"/>
    <w:rsid w:val="002576B7"/>
    <w:rsid w:val="002741AC"/>
    <w:rsid w:val="0028085C"/>
    <w:rsid w:val="00291C45"/>
    <w:rsid w:val="002B1B57"/>
    <w:rsid w:val="002D007B"/>
    <w:rsid w:val="002F04DB"/>
    <w:rsid w:val="00300296"/>
    <w:rsid w:val="00300938"/>
    <w:rsid w:val="00314859"/>
    <w:rsid w:val="00323B63"/>
    <w:rsid w:val="00330E44"/>
    <w:rsid w:val="00351655"/>
    <w:rsid w:val="00361752"/>
    <w:rsid w:val="0036684D"/>
    <w:rsid w:val="00373F2D"/>
    <w:rsid w:val="00391A1B"/>
    <w:rsid w:val="00397061"/>
    <w:rsid w:val="003B2B9E"/>
    <w:rsid w:val="003B55A1"/>
    <w:rsid w:val="003C3F36"/>
    <w:rsid w:val="003D3F27"/>
    <w:rsid w:val="003D7224"/>
    <w:rsid w:val="003E4C20"/>
    <w:rsid w:val="004113FA"/>
    <w:rsid w:val="00421822"/>
    <w:rsid w:val="004302AE"/>
    <w:rsid w:val="004440B1"/>
    <w:rsid w:val="00444C4A"/>
    <w:rsid w:val="0044789F"/>
    <w:rsid w:val="0045559E"/>
    <w:rsid w:val="004801E5"/>
    <w:rsid w:val="00484A6D"/>
    <w:rsid w:val="004F49FB"/>
    <w:rsid w:val="00525844"/>
    <w:rsid w:val="00534FEE"/>
    <w:rsid w:val="00551BEC"/>
    <w:rsid w:val="00567DA3"/>
    <w:rsid w:val="005726BE"/>
    <w:rsid w:val="00581317"/>
    <w:rsid w:val="00582975"/>
    <w:rsid w:val="00590B11"/>
    <w:rsid w:val="005C0E73"/>
    <w:rsid w:val="005C5C0E"/>
    <w:rsid w:val="00602DAB"/>
    <w:rsid w:val="00622D2B"/>
    <w:rsid w:val="00626542"/>
    <w:rsid w:val="006314C6"/>
    <w:rsid w:val="006445B5"/>
    <w:rsid w:val="006446B1"/>
    <w:rsid w:val="00644DD8"/>
    <w:rsid w:val="00657AB9"/>
    <w:rsid w:val="00675979"/>
    <w:rsid w:val="0069108F"/>
    <w:rsid w:val="006B0084"/>
    <w:rsid w:val="006B13B5"/>
    <w:rsid w:val="006B6A73"/>
    <w:rsid w:val="006C6118"/>
    <w:rsid w:val="006D5A46"/>
    <w:rsid w:val="006E25E9"/>
    <w:rsid w:val="006F19E6"/>
    <w:rsid w:val="006F6F52"/>
    <w:rsid w:val="006F726A"/>
    <w:rsid w:val="006F76A9"/>
    <w:rsid w:val="007253E2"/>
    <w:rsid w:val="00733E85"/>
    <w:rsid w:val="007428FC"/>
    <w:rsid w:val="00782B2A"/>
    <w:rsid w:val="00796243"/>
    <w:rsid w:val="007A4EA5"/>
    <w:rsid w:val="007E1C08"/>
    <w:rsid w:val="007F0B4B"/>
    <w:rsid w:val="00811EDC"/>
    <w:rsid w:val="008309C8"/>
    <w:rsid w:val="00837DB7"/>
    <w:rsid w:val="00854042"/>
    <w:rsid w:val="00866B62"/>
    <w:rsid w:val="008718D5"/>
    <w:rsid w:val="00872F96"/>
    <w:rsid w:val="00883F17"/>
    <w:rsid w:val="00884A93"/>
    <w:rsid w:val="00887288"/>
    <w:rsid w:val="008C4FE5"/>
    <w:rsid w:val="008C7DD0"/>
    <w:rsid w:val="008D1E16"/>
    <w:rsid w:val="008D4BE8"/>
    <w:rsid w:val="008D70E1"/>
    <w:rsid w:val="008E0F95"/>
    <w:rsid w:val="008E2C64"/>
    <w:rsid w:val="008F42A2"/>
    <w:rsid w:val="008F49BF"/>
    <w:rsid w:val="008F753C"/>
    <w:rsid w:val="009020EB"/>
    <w:rsid w:val="0092278E"/>
    <w:rsid w:val="00922F8C"/>
    <w:rsid w:val="009365FF"/>
    <w:rsid w:val="00974612"/>
    <w:rsid w:val="00975BCD"/>
    <w:rsid w:val="009A5EB3"/>
    <w:rsid w:val="009B25C8"/>
    <w:rsid w:val="009B3D0B"/>
    <w:rsid w:val="009B48CE"/>
    <w:rsid w:val="009D3B24"/>
    <w:rsid w:val="009D6B46"/>
    <w:rsid w:val="009F433E"/>
    <w:rsid w:val="009F780A"/>
    <w:rsid w:val="00A10DC6"/>
    <w:rsid w:val="00A35B43"/>
    <w:rsid w:val="00A40673"/>
    <w:rsid w:val="00A72C5D"/>
    <w:rsid w:val="00A91642"/>
    <w:rsid w:val="00A924F1"/>
    <w:rsid w:val="00AA18EC"/>
    <w:rsid w:val="00AB1427"/>
    <w:rsid w:val="00AB4FD7"/>
    <w:rsid w:val="00AC24A6"/>
    <w:rsid w:val="00AD02EB"/>
    <w:rsid w:val="00AD1295"/>
    <w:rsid w:val="00AF0B8B"/>
    <w:rsid w:val="00AF7A8D"/>
    <w:rsid w:val="00B0758C"/>
    <w:rsid w:val="00B20BE1"/>
    <w:rsid w:val="00B24DFB"/>
    <w:rsid w:val="00B26D06"/>
    <w:rsid w:val="00B30C86"/>
    <w:rsid w:val="00B602DF"/>
    <w:rsid w:val="00B72F49"/>
    <w:rsid w:val="00B80872"/>
    <w:rsid w:val="00B85C00"/>
    <w:rsid w:val="00B90991"/>
    <w:rsid w:val="00B933E6"/>
    <w:rsid w:val="00B9718A"/>
    <w:rsid w:val="00BA3639"/>
    <w:rsid w:val="00BC1974"/>
    <w:rsid w:val="00BC6365"/>
    <w:rsid w:val="00BE221F"/>
    <w:rsid w:val="00BF32AF"/>
    <w:rsid w:val="00BF32B7"/>
    <w:rsid w:val="00C048FC"/>
    <w:rsid w:val="00C12A00"/>
    <w:rsid w:val="00C21F22"/>
    <w:rsid w:val="00C365DF"/>
    <w:rsid w:val="00C407FC"/>
    <w:rsid w:val="00C46741"/>
    <w:rsid w:val="00C47A6A"/>
    <w:rsid w:val="00C7367B"/>
    <w:rsid w:val="00C90D0F"/>
    <w:rsid w:val="00C951DB"/>
    <w:rsid w:val="00CA1267"/>
    <w:rsid w:val="00CA4369"/>
    <w:rsid w:val="00CB67DA"/>
    <w:rsid w:val="00CD22BD"/>
    <w:rsid w:val="00CE1662"/>
    <w:rsid w:val="00D01CDC"/>
    <w:rsid w:val="00D07BE5"/>
    <w:rsid w:val="00D1290A"/>
    <w:rsid w:val="00D20EA0"/>
    <w:rsid w:val="00D2290B"/>
    <w:rsid w:val="00D22D8B"/>
    <w:rsid w:val="00D23718"/>
    <w:rsid w:val="00D25C66"/>
    <w:rsid w:val="00D42EC3"/>
    <w:rsid w:val="00D515AB"/>
    <w:rsid w:val="00D51D94"/>
    <w:rsid w:val="00D56E17"/>
    <w:rsid w:val="00D62B48"/>
    <w:rsid w:val="00DA6B1B"/>
    <w:rsid w:val="00DB0AF0"/>
    <w:rsid w:val="00DB531D"/>
    <w:rsid w:val="00DB5AA5"/>
    <w:rsid w:val="00DD516F"/>
    <w:rsid w:val="00DF6E01"/>
    <w:rsid w:val="00E20BF9"/>
    <w:rsid w:val="00E44FCB"/>
    <w:rsid w:val="00E53DB2"/>
    <w:rsid w:val="00E733D2"/>
    <w:rsid w:val="00EA01B9"/>
    <w:rsid w:val="00EB04DB"/>
    <w:rsid w:val="00EC2700"/>
    <w:rsid w:val="00F14065"/>
    <w:rsid w:val="00F2174B"/>
    <w:rsid w:val="00F27B1A"/>
    <w:rsid w:val="00F27E35"/>
    <w:rsid w:val="00F33391"/>
    <w:rsid w:val="00F353CB"/>
    <w:rsid w:val="00F533CC"/>
    <w:rsid w:val="00F66D70"/>
    <w:rsid w:val="00F675BA"/>
    <w:rsid w:val="00F70ED6"/>
    <w:rsid w:val="00F737B4"/>
    <w:rsid w:val="00F832CF"/>
    <w:rsid w:val="00FA5500"/>
    <w:rsid w:val="00FA6F71"/>
    <w:rsid w:val="00FB21A9"/>
    <w:rsid w:val="00FC3F0D"/>
    <w:rsid w:val="00FD1865"/>
    <w:rsid w:val="00FD640A"/>
    <w:rsid w:val="00FE1683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8F8F"/>
  <w15:chartTrackingRefBased/>
  <w15:docId w15:val="{194C2FC9-8F5F-45CE-AB0D-F50B0AA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F71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6F71"/>
    <w:rPr>
      <w:rFonts w:ascii="Verdana" w:eastAsia="Times New Roman" w:hAnsi="Verdana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6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6F71"/>
    <w:rPr>
      <w:rFonts w:ascii="Verdana" w:eastAsia="Times New Roman" w:hAnsi="Verdana" w:cs="Times New Roman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FA6F71"/>
  </w:style>
  <w:style w:type="character" w:styleId="Hyperlink">
    <w:name w:val="Hyperlink"/>
    <w:uiPriority w:val="99"/>
    <w:unhideWhenUsed/>
    <w:rsid w:val="00FA6F7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A9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A93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93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7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75BA"/>
    <w:pPr>
      <w:ind w:left="720"/>
      <w:contextualSpacing/>
    </w:pPr>
  </w:style>
  <w:style w:type="paragraph" w:styleId="Revision">
    <w:name w:val="Revision"/>
    <w:hidden/>
    <w:uiPriority w:val="99"/>
    <w:semiHidden/>
    <w:rsid w:val="00D07BE5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67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rsid w:val="00211EE5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211EE5"/>
    <w:rPr>
      <w:rFonts w:ascii="Verdana" w:eastAsia="Times New Roman" w:hAnsi="Verdana" w:cs="Times New Roman"/>
      <w:b/>
      <w:sz w:val="18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BCServices@wcgclinic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wcgclinical.com/irb-resources/ibc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C569364A763408861537092769C47" ma:contentTypeVersion="11" ma:contentTypeDescription="Create a new document." ma:contentTypeScope="" ma:versionID="ee77b88ad06df284bf48a4055c5cedac">
  <xsd:schema xmlns:xsd="http://www.w3.org/2001/XMLSchema" xmlns:xs="http://www.w3.org/2001/XMLSchema" xmlns:p="http://schemas.microsoft.com/office/2006/metadata/properties" xmlns:ns3="4f87502c-835e-4f72-92ea-3883ba93ac66" targetNamespace="http://schemas.microsoft.com/office/2006/metadata/properties" ma:root="true" ma:fieldsID="cd9289449c12ec12a342007ab6c79b52" ns3:_="">
    <xsd:import namespace="4f87502c-835e-4f72-92ea-3883ba93a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7502c-835e-4f72-92ea-3883ba93a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95597-6F0D-4091-B608-628C66E7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7502c-835e-4f72-92ea-3883ba93a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EF416-D96D-43EE-9D98-7F8C13153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F461B-93A8-4D6F-BCF5-333FE4A95E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WCGClinical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Doyle</dc:creator>
  <cp:keywords/>
  <dc:description/>
  <cp:lastModifiedBy>eweisenfeld</cp:lastModifiedBy>
  <cp:revision>2</cp:revision>
  <dcterms:created xsi:type="dcterms:W3CDTF">2025-04-25T18:17:00Z</dcterms:created>
  <dcterms:modified xsi:type="dcterms:W3CDTF">2025-04-25T18:17:00Z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0x0101000A9C569364A763408861537092769C47</vt:lpwstr>
  </property>
  <property fmtid="{D5CDD505-2E9C-101B-9397-08002B2CF9AE}" pid="3" name="MSIP_Label_07665aec-d7f7-4d57-8ee9-3f5137a3f6b1_Enabled">
    <vt:lpwstr>true</vt:lpwstr>
  </property>
  <property fmtid="{D5CDD505-2E9C-101B-9397-08002B2CF9AE}" pid="4" name="MSIP_Label_07665aec-d7f7-4d57-8ee9-3f5137a3f6b1_SetDate">
    <vt:lpwstr>2025-03-11T20:14:39Z</vt:lpwstr>
  </property>
  <property fmtid="{D5CDD505-2E9C-101B-9397-08002B2CF9AE}" pid="5" name="MSIP_Label_07665aec-d7f7-4d57-8ee9-3f5137a3f6b1_Method">
    <vt:lpwstr>Standard</vt:lpwstr>
  </property>
  <property fmtid="{D5CDD505-2E9C-101B-9397-08002B2CF9AE}" pid="6" name="MSIP_Label_07665aec-d7f7-4d57-8ee9-3f5137a3f6b1_Name">
    <vt:lpwstr>Internal-Confidential</vt:lpwstr>
  </property>
  <property fmtid="{D5CDD505-2E9C-101B-9397-08002B2CF9AE}" pid="7" name="MSIP_Label_07665aec-d7f7-4d57-8ee9-3f5137a3f6b1_SiteId">
    <vt:lpwstr>92867854-71a8-42f2-898a-6953be9825e8</vt:lpwstr>
  </property>
  <property fmtid="{D5CDD505-2E9C-101B-9397-08002B2CF9AE}" pid="8" name="MSIP_Label_07665aec-d7f7-4d57-8ee9-3f5137a3f6b1_ActionId">
    <vt:lpwstr>86b7ebc4-5fc0-48fc-a549-3d1e12a1d253</vt:lpwstr>
  </property>
  <property fmtid="{D5CDD505-2E9C-101B-9397-08002B2CF9AE}" pid="9" name="MSIP_Label_07665aec-d7f7-4d57-8ee9-3f5137a3f6b1_ContentBits">
    <vt:lpwstr>0</vt:lpwstr>
  </property>
  <property fmtid="{D5CDD505-2E9C-101B-9397-08002B2CF9AE}" pid="10" name="MSIP_Label_07665aec-d7f7-4d57-8ee9-3f5137a3f6b1_Tag">
    <vt:lpwstr>10, 3, 0, 1</vt:lpwstr>
  </property>
</Properties>
</file>